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EB2B9" w14:textId="77777777" w:rsidR="00DB5978" w:rsidRDefault="00DB5978" w:rsidP="00DB59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Dear 3rd grade family, </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40BB56BF" w14:textId="77777777" w:rsidR="00DB5978" w:rsidRDefault="00DB5978" w:rsidP="00DB5978">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000000"/>
          <w:sz w:val="22"/>
          <w:szCs w:val="22"/>
        </w:rPr>
        <w:t> </w:t>
      </w:r>
      <w:r>
        <w:rPr>
          <w:rStyle w:val="eop"/>
          <w:rFonts w:ascii="Segoe UI" w:hAnsi="Segoe UI" w:cs="Segoe UI"/>
          <w:color w:val="000000"/>
          <w:sz w:val="22"/>
          <w:szCs w:val="22"/>
        </w:rPr>
        <w:t> </w:t>
      </w:r>
    </w:p>
    <w:p w14:paraId="6DFBBAD2" w14:textId="77777777" w:rsidR="00DB5978" w:rsidRDefault="00DB5978" w:rsidP="00DB5978">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color w:val="000000"/>
          <w:sz w:val="22"/>
          <w:szCs w:val="22"/>
        </w:rPr>
        <w:t>This week, your child will start a new Elementary Literacy Unit in the classroom. We’d like to share more information and explain what they will be learning, how they will be learning, and provide ideas for how you can support their learning at home.</w:t>
      </w:r>
      <w:r>
        <w:rPr>
          <w:rStyle w:val="normaltextrun"/>
          <w:color w:val="000000"/>
          <w:sz w:val="22"/>
          <w:szCs w:val="22"/>
        </w:rPr>
        <w:t>  </w:t>
      </w:r>
      <w:r>
        <w:rPr>
          <w:rStyle w:val="eop"/>
          <w:rFonts w:ascii="Garamond" w:hAnsi="Garamond" w:cs="Segoe UI"/>
          <w:color w:val="000000"/>
          <w:sz w:val="22"/>
          <w:szCs w:val="22"/>
        </w:rPr>
        <w:t> </w:t>
      </w:r>
    </w:p>
    <w:p w14:paraId="6D3AF788" w14:textId="77777777" w:rsidR="00DB5978" w:rsidRDefault="00DB5978" w:rsidP="00DB5978">
      <w:pPr>
        <w:pStyle w:val="paragraph"/>
        <w:spacing w:before="0" w:beforeAutospacing="0" w:after="0" w:afterAutospacing="0"/>
        <w:textAlignment w:val="baseline"/>
        <w:rPr>
          <w:rFonts w:ascii="Segoe UI" w:hAnsi="Segoe UI" w:cs="Segoe UI"/>
          <w:b/>
          <w:bCs/>
          <w:color w:val="000000"/>
          <w:sz w:val="18"/>
          <w:szCs w:val="18"/>
        </w:rPr>
      </w:pPr>
      <w:r>
        <w:rPr>
          <w:rStyle w:val="normaltextrun"/>
          <w:rFonts w:ascii="Calibri" w:hAnsi="Calibri" w:cs="Calibri"/>
          <w:b/>
          <w:bCs/>
          <w:color w:val="000000"/>
          <w:sz w:val="22"/>
          <w:szCs w:val="22"/>
        </w:rPr>
        <w:t>Guiding Questions and Big Ideas</w:t>
      </w:r>
      <w:r>
        <w:rPr>
          <w:rStyle w:val="eop"/>
          <w:rFonts w:ascii="Calibri" w:hAnsi="Calibri" w:cs="Calibri"/>
          <w:b/>
          <w:bCs/>
          <w:color w:val="000000"/>
          <w:sz w:val="22"/>
          <w:szCs w:val="22"/>
        </w:rPr>
        <w:t> </w:t>
      </w:r>
    </w:p>
    <w:p w14:paraId="0A371651" w14:textId="77777777" w:rsidR="00DB5978" w:rsidRDefault="00DB5978" w:rsidP="00DB5978">
      <w:pPr>
        <w:pStyle w:val="paragraph"/>
        <w:numPr>
          <w:ilvl w:val="0"/>
          <w:numId w:val="1"/>
        </w:numPr>
        <w:spacing w:before="0" w:beforeAutospacing="0" w:after="0" w:afterAutospacing="0"/>
        <w:ind w:firstLine="0"/>
        <w:textAlignment w:val="baseline"/>
        <w:rPr>
          <w:rFonts w:ascii="Garamond" w:hAnsi="Garamond" w:cs="Segoe UI"/>
          <w:color w:val="000000"/>
          <w:sz w:val="22"/>
          <w:szCs w:val="22"/>
        </w:rPr>
      </w:pPr>
      <w:r>
        <w:rPr>
          <w:rStyle w:val="normaltextrun"/>
          <w:rFonts w:ascii="Garamond" w:hAnsi="Garamond" w:cs="Segoe UI"/>
          <w:color w:val="000000"/>
          <w:sz w:val="22"/>
          <w:szCs w:val="22"/>
        </w:rPr>
        <w:t>How do writers capture a reader’s imagination?</w:t>
      </w:r>
      <w:r>
        <w:rPr>
          <w:rStyle w:val="eop"/>
          <w:rFonts w:ascii="Garamond" w:hAnsi="Garamond" w:cs="Segoe UI"/>
          <w:color w:val="000000"/>
          <w:sz w:val="22"/>
          <w:szCs w:val="22"/>
        </w:rPr>
        <w:t> </w:t>
      </w:r>
    </w:p>
    <w:p w14:paraId="7E5FE947" w14:textId="77777777" w:rsidR="00DB5978" w:rsidRDefault="00DB5978" w:rsidP="00DB5978">
      <w:pPr>
        <w:pStyle w:val="paragraph"/>
        <w:numPr>
          <w:ilvl w:val="0"/>
          <w:numId w:val="2"/>
        </w:numPr>
        <w:spacing w:before="0" w:beforeAutospacing="0" w:after="0" w:afterAutospacing="0"/>
        <w:ind w:left="1080" w:firstLine="0"/>
        <w:textAlignment w:val="baseline"/>
        <w:rPr>
          <w:rFonts w:ascii="Garamond" w:hAnsi="Garamond" w:cs="Segoe UI"/>
          <w:color w:val="000000"/>
          <w:sz w:val="22"/>
          <w:szCs w:val="22"/>
        </w:rPr>
      </w:pPr>
      <w:r>
        <w:rPr>
          <w:rStyle w:val="normaltextrun"/>
          <w:rFonts w:ascii="Garamond" w:hAnsi="Garamond" w:cs="Segoe UI"/>
          <w:color w:val="000000"/>
          <w:sz w:val="22"/>
          <w:szCs w:val="22"/>
        </w:rPr>
        <w:t>Authors show-not-tell how a character feels through dialogue and description.</w:t>
      </w:r>
      <w:r>
        <w:rPr>
          <w:rStyle w:val="eop"/>
          <w:rFonts w:ascii="Garamond" w:hAnsi="Garamond" w:cs="Segoe UI"/>
          <w:color w:val="000000"/>
          <w:sz w:val="22"/>
          <w:szCs w:val="22"/>
        </w:rPr>
        <w:t> </w:t>
      </w:r>
    </w:p>
    <w:p w14:paraId="4085506A" w14:textId="77777777" w:rsidR="00DB5978" w:rsidRDefault="00DB5978" w:rsidP="00DB5978">
      <w:pPr>
        <w:pStyle w:val="paragraph"/>
        <w:numPr>
          <w:ilvl w:val="0"/>
          <w:numId w:val="2"/>
        </w:numPr>
        <w:spacing w:before="0" w:beforeAutospacing="0" w:after="0" w:afterAutospacing="0"/>
        <w:ind w:left="1080" w:firstLine="0"/>
        <w:textAlignment w:val="baseline"/>
        <w:rPr>
          <w:rFonts w:ascii="Garamond" w:hAnsi="Garamond" w:cs="Segoe UI"/>
          <w:color w:val="000000"/>
          <w:sz w:val="22"/>
          <w:szCs w:val="22"/>
        </w:rPr>
      </w:pPr>
      <w:r>
        <w:rPr>
          <w:rStyle w:val="normaltextrun"/>
          <w:rFonts w:ascii="Garamond" w:hAnsi="Garamond" w:cs="Segoe UI"/>
          <w:color w:val="000000"/>
          <w:sz w:val="22"/>
          <w:szCs w:val="22"/>
        </w:rPr>
        <w:t>Authors choose words and phrases for effect to help readers imagine they are in the story.</w:t>
      </w:r>
      <w:r>
        <w:rPr>
          <w:rStyle w:val="eop"/>
          <w:rFonts w:ascii="Garamond" w:hAnsi="Garamond" w:cs="Segoe UI"/>
          <w:color w:val="000000"/>
          <w:sz w:val="22"/>
          <w:szCs w:val="22"/>
        </w:rPr>
        <w:t> </w:t>
      </w:r>
    </w:p>
    <w:p w14:paraId="556AC3A7" w14:textId="77777777" w:rsidR="00DB5978" w:rsidRDefault="00DB5978" w:rsidP="00DB5978">
      <w:pPr>
        <w:pStyle w:val="paragraph"/>
        <w:numPr>
          <w:ilvl w:val="0"/>
          <w:numId w:val="2"/>
        </w:numPr>
        <w:spacing w:before="0" w:beforeAutospacing="0" w:after="0" w:afterAutospacing="0"/>
        <w:ind w:firstLine="0"/>
        <w:textAlignment w:val="baseline"/>
        <w:rPr>
          <w:rFonts w:ascii="Garamond" w:hAnsi="Garamond" w:cs="Segoe UI"/>
          <w:color w:val="000000"/>
          <w:sz w:val="22"/>
          <w:szCs w:val="22"/>
        </w:rPr>
      </w:pPr>
      <w:r>
        <w:rPr>
          <w:rStyle w:val="normaltextrun"/>
          <w:rFonts w:ascii="Garamond" w:hAnsi="Garamond" w:cs="Segoe UI"/>
          <w:color w:val="000000"/>
          <w:sz w:val="22"/>
          <w:szCs w:val="22"/>
        </w:rPr>
        <w:t>What can we learn from reading literary classics?</w:t>
      </w:r>
      <w:r>
        <w:rPr>
          <w:rStyle w:val="eop"/>
          <w:rFonts w:ascii="Garamond" w:hAnsi="Garamond" w:cs="Segoe UI"/>
          <w:color w:val="000000"/>
          <w:sz w:val="22"/>
          <w:szCs w:val="22"/>
        </w:rPr>
        <w:t> </w:t>
      </w:r>
    </w:p>
    <w:p w14:paraId="7BE0D301" w14:textId="77777777" w:rsidR="00DB5978" w:rsidRDefault="00DB5978" w:rsidP="00DB5978">
      <w:pPr>
        <w:pStyle w:val="paragraph"/>
        <w:numPr>
          <w:ilvl w:val="0"/>
          <w:numId w:val="2"/>
        </w:numPr>
        <w:spacing w:before="0" w:beforeAutospacing="0" w:after="0" w:afterAutospacing="0"/>
        <w:ind w:left="1080" w:firstLine="0"/>
        <w:textAlignment w:val="baseline"/>
        <w:rPr>
          <w:rFonts w:ascii="Garamond" w:hAnsi="Garamond" w:cs="Segoe UI"/>
          <w:color w:val="000000"/>
          <w:sz w:val="22"/>
          <w:szCs w:val="22"/>
        </w:rPr>
      </w:pPr>
      <w:r>
        <w:rPr>
          <w:rStyle w:val="normaltextrun"/>
          <w:rFonts w:ascii="Garamond" w:hAnsi="Garamond" w:cs="Segoe UI"/>
          <w:color w:val="000000"/>
          <w:sz w:val="22"/>
          <w:szCs w:val="22"/>
        </w:rPr>
        <w:t>Literary classics are told in different ways over time.</w:t>
      </w:r>
      <w:r>
        <w:rPr>
          <w:rStyle w:val="eop"/>
          <w:rFonts w:ascii="Garamond" w:hAnsi="Garamond" w:cs="Segoe UI"/>
          <w:color w:val="000000"/>
          <w:sz w:val="22"/>
          <w:szCs w:val="22"/>
        </w:rPr>
        <w:t> </w:t>
      </w:r>
    </w:p>
    <w:p w14:paraId="7B0BB86F" w14:textId="77777777" w:rsidR="00DB5978" w:rsidRDefault="00DB5978" w:rsidP="00DB5978">
      <w:pPr>
        <w:pStyle w:val="paragraph"/>
        <w:numPr>
          <w:ilvl w:val="0"/>
          <w:numId w:val="2"/>
        </w:numPr>
        <w:spacing w:before="0" w:beforeAutospacing="0" w:after="0" w:afterAutospacing="0"/>
        <w:ind w:left="1080" w:firstLine="0"/>
        <w:textAlignment w:val="baseline"/>
        <w:rPr>
          <w:rFonts w:ascii="Garamond" w:hAnsi="Garamond" w:cs="Segoe UI"/>
          <w:color w:val="000000"/>
          <w:sz w:val="22"/>
          <w:szCs w:val="22"/>
        </w:rPr>
      </w:pPr>
      <w:r>
        <w:rPr>
          <w:rStyle w:val="normaltextrun"/>
          <w:rFonts w:ascii="Garamond" w:hAnsi="Garamond" w:cs="Segoe UI"/>
          <w:color w:val="000000"/>
          <w:sz w:val="22"/>
          <w:szCs w:val="22"/>
        </w:rPr>
        <w:t>Literary classics can show how things have changed since the time they were written.</w:t>
      </w:r>
      <w:r>
        <w:rPr>
          <w:rStyle w:val="eop"/>
          <w:rFonts w:ascii="Garamond" w:hAnsi="Garamond" w:cs="Segoe UI"/>
          <w:color w:val="000000"/>
          <w:sz w:val="22"/>
          <w:szCs w:val="22"/>
        </w:rPr>
        <w:t> </w:t>
      </w:r>
    </w:p>
    <w:p w14:paraId="0BAF69E5" w14:textId="77777777" w:rsidR="00DB5978" w:rsidRDefault="00DB5978" w:rsidP="00DB5978">
      <w:pPr>
        <w:pStyle w:val="paragraph"/>
        <w:spacing w:before="0" w:beforeAutospacing="0" w:after="0" w:afterAutospacing="0"/>
        <w:textAlignment w:val="baseline"/>
        <w:rPr>
          <w:rFonts w:ascii="Segoe UI" w:hAnsi="Segoe UI" w:cs="Segoe UI"/>
          <w:b/>
          <w:bCs/>
          <w:color w:val="000000"/>
          <w:sz w:val="18"/>
          <w:szCs w:val="18"/>
        </w:rPr>
      </w:pPr>
      <w:r>
        <w:rPr>
          <w:rStyle w:val="normaltextrun"/>
          <w:rFonts w:ascii="Calibri" w:hAnsi="Calibri" w:cs="Calibri"/>
          <w:b/>
          <w:bCs/>
          <w:sz w:val="22"/>
          <w:szCs w:val="22"/>
        </w:rPr>
        <w:t>What will your student be doing at school?</w:t>
      </w:r>
      <w:r>
        <w:rPr>
          <w:rStyle w:val="eop"/>
          <w:rFonts w:ascii="Calibri" w:hAnsi="Calibri" w:cs="Calibri"/>
          <w:b/>
          <w:bCs/>
          <w:sz w:val="22"/>
          <w:szCs w:val="22"/>
        </w:rPr>
        <w:t> </w:t>
      </w:r>
    </w:p>
    <w:p w14:paraId="637E3B80" w14:textId="77777777" w:rsidR="00DB5978" w:rsidRDefault="00DB5978" w:rsidP="00DB5978">
      <w:pPr>
        <w:pStyle w:val="paragraph"/>
        <w:spacing w:before="0" w:beforeAutospacing="0" w:after="0" w:afterAutospacing="0"/>
        <w:textAlignment w:val="baseline"/>
        <w:rPr>
          <w:rFonts w:ascii="Segoe UI" w:hAnsi="Segoe UI" w:cs="Segoe UI"/>
          <w:color w:val="000000"/>
          <w:sz w:val="18"/>
          <w:szCs w:val="18"/>
        </w:rPr>
      </w:pPr>
      <w:r>
        <w:rPr>
          <w:rStyle w:val="normaltextrun"/>
          <w:rFonts w:ascii="Garamond" w:hAnsi="Garamond" w:cs="Segoe UI"/>
          <w:color w:val="000000"/>
          <w:sz w:val="22"/>
          <w:szCs w:val="22"/>
        </w:rPr>
        <w:t xml:space="preserve">In this unit, students begin reading a retold version of the literary classic </w:t>
      </w:r>
      <w:r>
        <w:rPr>
          <w:rStyle w:val="normaltextrun"/>
          <w:rFonts w:ascii="Garamond" w:hAnsi="Garamond" w:cs="Segoe UI"/>
          <w:i/>
          <w:iCs/>
          <w:color w:val="000000"/>
          <w:sz w:val="22"/>
          <w:szCs w:val="22"/>
        </w:rPr>
        <w:t>Peter Pan</w:t>
      </w:r>
      <w:r>
        <w:rPr>
          <w:rStyle w:val="superscript"/>
          <w:rFonts w:ascii="Garamond" w:hAnsi="Garamond" w:cs="Segoe UI"/>
          <w:color w:val="000000"/>
          <w:sz w:val="17"/>
          <w:szCs w:val="17"/>
          <w:vertAlign w:val="superscript"/>
        </w:rPr>
        <w:t>1</w:t>
      </w:r>
      <w:r>
        <w:rPr>
          <w:rStyle w:val="normaltextrun"/>
          <w:rFonts w:ascii="Garamond" w:hAnsi="Garamond" w:cs="Segoe UI"/>
          <w:i/>
          <w:iCs/>
          <w:color w:val="000000"/>
          <w:sz w:val="22"/>
          <w:szCs w:val="22"/>
        </w:rPr>
        <w:t xml:space="preserve"> </w:t>
      </w:r>
      <w:r>
        <w:rPr>
          <w:rStyle w:val="normaltextrun"/>
          <w:rFonts w:ascii="Garamond" w:hAnsi="Garamond" w:cs="Segoe UI"/>
          <w:color w:val="000000"/>
          <w:sz w:val="22"/>
          <w:szCs w:val="22"/>
        </w:rPr>
        <w:t xml:space="preserve">to build their understanding of how the historical context of a literary classic can have an impact on the content </w:t>
      </w:r>
      <w:proofErr w:type="gramStart"/>
      <w:r>
        <w:rPr>
          <w:rStyle w:val="normaltextrun"/>
          <w:rFonts w:ascii="Garamond" w:hAnsi="Garamond" w:cs="Segoe UI"/>
          <w:color w:val="000000"/>
          <w:sz w:val="22"/>
          <w:szCs w:val="22"/>
        </w:rPr>
        <w:t>and also</w:t>
      </w:r>
      <w:proofErr w:type="gramEnd"/>
      <w:r>
        <w:rPr>
          <w:rStyle w:val="normaltextrun"/>
          <w:rFonts w:ascii="Garamond" w:hAnsi="Garamond" w:cs="Segoe UI"/>
          <w:color w:val="000000"/>
          <w:sz w:val="22"/>
          <w:szCs w:val="22"/>
        </w:rPr>
        <w:t xml:space="preserve"> to analyze how writers develop characters to capture a reader’s imagination. In the first half of the unit, students read an informational text to build background knowledge about the author, J.M. Barrie, and some of the relevant aspects of society in Great Britain at the time the novel was written. Students then focus on analyzing how the events in each chapter build on what came before, and they consider how the illustrations in the first four chapters of </w:t>
      </w:r>
      <w:r>
        <w:rPr>
          <w:rStyle w:val="normaltextrun"/>
          <w:rFonts w:ascii="Garamond" w:hAnsi="Garamond" w:cs="Segoe UI"/>
          <w:i/>
          <w:iCs/>
          <w:color w:val="000000"/>
          <w:sz w:val="22"/>
          <w:szCs w:val="22"/>
        </w:rPr>
        <w:t>Peter Pan</w:t>
      </w:r>
      <w:r>
        <w:rPr>
          <w:rStyle w:val="normaltextrun"/>
          <w:rFonts w:ascii="Garamond" w:hAnsi="Garamond" w:cs="Segoe UI"/>
          <w:color w:val="000000"/>
          <w:sz w:val="22"/>
          <w:szCs w:val="22"/>
        </w:rPr>
        <w:t xml:space="preserve"> contribute to the meaning of the text. After reading each chapter, students make connections between the historical context and the content of the chapter.</w:t>
      </w:r>
      <w:r>
        <w:rPr>
          <w:rStyle w:val="eop"/>
          <w:rFonts w:ascii="Garamond" w:hAnsi="Garamond" w:cs="Segoe UI"/>
          <w:color w:val="000000"/>
          <w:sz w:val="22"/>
          <w:szCs w:val="22"/>
        </w:rPr>
        <w:t> </w:t>
      </w:r>
    </w:p>
    <w:p w14:paraId="7CBD7803" w14:textId="77777777" w:rsidR="00DB5978" w:rsidRDefault="00DB5978" w:rsidP="00DB5978">
      <w:pPr>
        <w:pStyle w:val="paragraph"/>
        <w:spacing w:before="0" w:beforeAutospacing="0" w:after="0" w:afterAutospacing="0"/>
        <w:textAlignment w:val="baseline"/>
        <w:rPr>
          <w:rFonts w:ascii="Segoe UI" w:hAnsi="Segoe UI" w:cs="Segoe UI"/>
          <w:color w:val="000000"/>
          <w:sz w:val="18"/>
          <w:szCs w:val="18"/>
        </w:rPr>
      </w:pPr>
      <w:r>
        <w:rPr>
          <w:rStyle w:val="normaltextrun"/>
          <w:rFonts w:ascii="Garamond" w:hAnsi="Garamond" w:cs="Segoe UI"/>
          <w:color w:val="000000"/>
          <w:sz w:val="22"/>
          <w:szCs w:val="22"/>
        </w:rPr>
        <w:t>In the second half of the unit, through teacher-guided close reading, independent close reading, and discussion, students analyze the characters by carefully examining the traits, motivations, actions, and points of view of the novel’s main characters. </w:t>
      </w:r>
      <w:r>
        <w:rPr>
          <w:rStyle w:val="eop"/>
          <w:rFonts w:ascii="Garamond" w:hAnsi="Garamond" w:cs="Segoe UI"/>
          <w:color w:val="000000"/>
          <w:sz w:val="22"/>
          <w:szCs w:val="22"/>
        </w:rPr>
        <w:t> </w:t>
      </w:r>
    </w:p>
    <w:p w14:paraId="0BB1F51E" w14:textId="77777777" w:rsidR="00DB5978" w:rsidRDefault="00DB5978" w:rsidP="00DB5978">
      <w:pPr>
        <w:pStyle w:val="paragraph"/>
        <w:spacing w:before="0" w:beforeAutospacing="0" w:after="0" w:afterAutospacing="0"/>
        <w:textAlignment w:val="baseline"/>
        <w:rPr>
          <w:rFonts w:ascii="Segoe UI" w:hAnsi="Segoe UI" w:cs="Segoe UI"/>
          <w:color w:val="000000"/>
          <w:sz w:val="18"/>
          <w:szCs w:val="18"/>
        </w:rPr>
      </w:pPr>
      <w:r>
        <w:rPr>
          <w:rStyle w:val="normaltextrun"/>
          <w:rFonts w:ascii="Garamond" w:hAnsi="Garamond" w:cs="Segoe UI"/>
          <w:color w:val="000000"/>
          <w:sz w:val="22"/>
          <w:szCs w:val="22"/>
        </w:rPr>
        <w:t>They also analyze figurative language, word relationships, and shades of meaning to gain a deeper understanding of the meaning of the text.</w:t>
      </w:r>
      <w:r>
        <w:rPr>
          <w:rStyle w:val="eop"/>
          <w:rFonts w:ascii="Garamond" w:hAnsi="Garamond" w:cs="Segoe UI"/>
          <w:color w:val="000000"/>
          <w:sz w:val="22"/>
          <w:szCs w:val="22"/>
        </w:rPr>
        <w:t> </w:t>
      </w:r>
    </w:p>
    <w:p w14:paraId="45153446" w14:textId="77777777" w:rsidR="00DB5978" w:rsidRDefault="00DB5978" w:rsidP="00DB5978">
      <w:pPr>
        <w:pStyle w:val="paragraph"/>
        <w:spacing w:before="0" w:beforeAutospacing="0" w:after="0" w:afterAutospacing="0"/>
        <w:textAlignment w:val="baseline"/>
        <w:rPr>
          <w:rFonts w:ascii="Segoe UI" w:hAnsi="Segoe UI" w:cs="Segoe UI"/>
          <w:color w:val="000000"/>
          <w:sz w:val="18"/>
          <w:szCs w:val="18"/>
        </w:rPr>
      </w:pPr>
      <w:r>
        <w:rPr>
          <w:rStyle w:val="eop"/>
          <w:rFonts w:ascii="Garamond" w:hAnsi="Garamond" w:cs="Segoe UI"/>
          <w:color w:val="000000"/>
          <w:sz w:val="22"/>
          <w:szCs w:val="22"/>
        </w:rPr>
        <w:t> </w:t>
      </w:r>
    </w:p>
    <w:p w14:paraId="598339FE" w14:textId="77777777" w:rsidR="00DB5978" w:rsidRDefault="00DB5978" w:rsidP="00DB5978">
      <w:pPr>
        <w:pStyle w:val="paragraph"/>
        <w:spacing w:before="0" w:beforeAutospacing="0" w:after="0" w:afterAutospacing="0"/>
        <w:textAlignment w:val="baseline"/>
        <w:rPr>
          <w:rFonts w:ascii="Segoe UI" w:hAnsi="Segoe UI" w:cs="Segoe UI"/>
          <w:color w:val="000000"/>
          <w:sz w:val="18"/>
          <w:szCs w:val="18"/>
        </w:rPr>
      </w:pPr>
      <w:r>
        <w:rPr>
          <w:rStyle w:val="normaltextrun"/>
          <w:rFonts w:ascii="Garamond" w:hAnsi="Garamond" w:cs="Segoe UI"/>
          <w:color w:val="000000"/>
          <w:sz w:val="22"/>
          <w:szCs w:val="22"/>
        </w:rPr>
        <w:t>The Language standards that students will focus on in this unit (L.3.5a, L.3.5b, L.3.5c) require them to:</w:t>
      </w:r>
      <w:r>
        <w:rPr>
          <w:rStyle w:val="eop"/>
          <w:rFonts w:ascii="Garamond" w:hAnsi="Garamond" w:cs="Segoe UI"/>
          <w:color w:val="000000"/>
          <w:sz w:val="22"/>
          <w:szCs w:val="22"/>
        </w:rPr>
        <w:t> </w:t>
      </w:r>
    </w:p>
    <w:p w14:paraId="1A54B9F0" w14:textId="77777777" w:rsidR="00DB5978" w:rsidRDefault="00DB5978" w:rsidP="00DB5978">
      <w:pPr>
        <w:pStyle w:val="paragraph"/>
        <w:numPr>
          <w:ilvl w:val="0"/>
          <w:numId w:val="3"/>
        </w:numPr>
        <w:spacing w:before="0" w:beforeAutospacing="0" w:after="0" w:afterAutospacing="0"/>
        <w:ind w:firstLine="0"/>
        <w:textAlignment w:val="baseline"/>
        <w:rPr>
          <w:rFonts w:ascii="Garamond" w:hAnsi="Garamond" w:cs="Segoe UI"/>
          <w:color w:val="000000"/>
          <w:sz w:val="22"/>
          <w:szCs w:val="22"/>
        </w:rPr>
      </w:pPr>
      <w:r>
        <w:rPr>
          <w:rStyle w:val="normaltextrun"/>
          <w:rFonts w:ascii="Garamond" w:hAnsi="Garamond" w:cs="Segoe UI"/>
          <w:color w:val="000000"/>
          <w:sz w:val="22"/>
          <w:szCs w:val="22"/>
        </w:rPr>
        <w:t>Distinguish the literal and nonliteral meanings of words and phrases, such as determining the meaning of “her heart jumped into her mouth.” (L.3.5a)</w:t>
      </w:r>
      <w:r>
        <w:rPr>
          <w:rStyle w:val="eop"/>
          <w:rFonts w:ascii="Garamond" w:hAnsi="Garamond" w:cs="Segoe UI"/>
          <w:color w:val="000000"/>
          <w:sz w:val="22"/>
          <w:szCs w:val="22"/>
        </w:rPr>
        <w:t> </w:t>
      </w:r>
    </w:p>
    <w:p w14:paraId="3F6DFEE9" w14:textId="77777777" w:rsidR="00DB5978" w:rsidRDefault="00DB5978" w:rsidP="00DB5978">
      <w:pPr>
        <w:pStyle w:val="paragraph"/>
        <w:numPr>
          <w:ilvl w:val="0"/>
          <w:numId w:val="3"/>
        </w:numPr>
        <w:spacing w:before="0" w:beforeAutospacing="0" w:after="0" w:afterAutospacing="0"/>
        <w:ind w:firstLine="0"/>
        <w:textAlignment w:val="baseline"/>
        <w:rPr>
          <w:rFonts w:ascii="Garamond" w:hAnsi="Garamond" w:cs="Segoe UI"/>
          <w:color w:val="000000"/>
          <w:sz w:val="22"/>
          <w:szCs w:val="22"/>
        </w:rPr>
      </w:pPr>
      <w:r>
        <w:rPr>
          <w:rStyle w:val="normaltextrun"/>
          <w:rFonts w:ascii="Garamond" w:hAnsi="Garamond" w:cs="Segoe UI"/>
          <w:color w:val="000000"/>
          <w:sz w:val="22"/>
          <w:szCs w:val="22"/>
        </w:rPr>
        <w:t xml:space="preserve">Identify real-life connections between words and their use, such as describing people who are </w:t>
      </w:r>
      <w:r>
        <w:rPr>
          <w:rStyle w:val="normaltextrun"/>
          <w:rFonts w:ascii="Garamond" w:hAnsi="Garamond" w:cs="Segoe UI"/>
          <w:i/>
          <w:iCs/>
          <w:color w:val="000000"/>
          <w:sz w:val="22"/>
          <w:szCs w:val="22"/>
        </w:rPr>
        <w:t>friendly</w:t>
      </w:r>
      <w:r>
        <w:rPr>
          <w:rStyle w:val="normaltextrun"/>
          <w:rFonts w:ascii="Garamond" w:hAnsi="Garamond" w:cs="Segoe UI"/>
          <w:color w:val="000000"/>
          <w:sz w:val="22"/>
          <w:szCs w:val="22"/>
        </w:rPr>
        <w:t xml:space="preserve"> or </w:t>
      </w:r>
      <w:r>
        <w:rPr>
          <w:rStyle w:val="normaltextrun"/>
          <w:rFonts w:ascii="Garamond" w:hAnsi="Garamond" w:cs="Segoe UI"/>
          <w:i/>
          <w:iCs/>
          <w:color w:val="000000"/>
          <w:sz w:val="22"/>
          <w:szCs w:val="22"/>
        </w:rPr>
        <w:t>helpful.</w:t>
      </w:r>
      <w:r>
        <w:rPr>
          <w:rStyle w:val="eop"/>
          <w:rFonts w:ascii="Garamond" w:hAnsi="Garamond" w:cs="Segoe UI"/>
          <w:color w:val="000000"/>
          <w:sz w:val="22"/>
          <w:szCs w:val="22"/>
        </w:rPr>
        <w:t> </w:t>
      </w:r>
    </w:p>
    <w:p w14:paraId="79D8F87F" w14:textId="77777777" w:rsidR="00DB5978" w:rsidRDefault="00DB5978" w:rsidP="00DB5978">
      <w:pPr>
        <w:pStyle w:val="paragraph"/>
        <w:numPr>
          <w:ilvl w:val="0"/>
          <w:numId w:val="3"/>
        </w:numPr>
        <w:spacing w:before="0" w:beforeAutospacing="0" w:after="0" w:afterAutospacing="0"/>
        <w:ind w:firstLine="0"/>
        <w:textAlignment w:val="baseline"/>
        <w:rPr>
          <w:rFonts w:ascii="Garamond" w:hAnsi="Garamond" w:cs="Segoe UI"/>
          <w:color w:val="000000"/>
          <w:sz w:val="22"/>
          <w:szCs w:val="22"/>
        </w:rPr>
      </w:pPr>
      <w:r>
        <w:rPr>
          <w:rStyle w:val="normaltextrun"/>
          <w:rFonts w:ascii="Garamond" w:hAnsi="Garamond" w:cs="Segoe UI"/>
          <w:color w:val="000000"/>
          <w:sz w:val="22"/>
          <w:szCs w:val="22"/>
        </w:rPr>
        <w:t xml:space="preserve">Distinguish shades of meaning among related words, such as </w:t>
      </w:r>
      <w:r>
        <w:rPr>
          <w:rStyle w:val="normaltextrun"/>
          <w:rFonts w:ascii="Garamond" w:hAnsi="Garamond" w:cs="Segoe UI"/>
          <w:i/>
          <w:iCs/>
          <w:color w:val="000000"/>
          <w:sz w:val="22"/>
          <w:szCs w:val="22"/>
        </w:rPr>
        <w:t>knew</w:t>
      </w:r>
      <w:r>
        <w:rPr>
          <w:rStyle w:val="normaltextrun"/>
          <w:rFonts w:ascii="Garamond" w:hAnsi="Garamond" w:cs="Segoe UI"/>
          <w:color w:val="000000"/>
          <w:sz w:val="22"/>
          <w:szCs w:val="22"/>
        </w:rPr>
        <w:t xml:space="preserve">, </w:t>
      </w:r>
      <w:r>
        <w:rPr>
          <w:rStyle w:val="normaltextrun"/>
          <w:rFonts w:ascii="Garamond" w:hAnsi="Garamond" w:cs="Segoe UI"/>
          <w:i/>
          <w:iCs/>
          <w:color w:val="000000"/>
          <w:sz w:val="22"/>
          <w:szCs w:val="22"/>
        </w:rPr>
        <w:t>believed</w:t>
      </w:r>
      <w:r>
        <w:rPr>
          <w:rStyle w:val="normaltextrun"/>
          <w:rFonts w:ascii="Garamond" w:hAnsi="Garamond" w:cs="Segoe UI"/>
          <w:color w:val="000000"/>
          <w:sz w:val="22"/>
          <w:szCs w:val="22"/>
        </w:rPr>
        <w:t xml:space="preserve">, </w:t>
      </w:r>
      <w:r>
        <w:rPr>
          <w:rStyle w:val="normaltextrun"/>
          <w:rFonts w:ascii="Garamond" w:hAnsi="Garamond" w:cs="Segoe UI"/>
          <w:i/>
          <w:iCs/>
          <w:color w:val="000000"/>
          <w:sz w:val="22"/>
          <w:szCs w:val="22"/>
        </w:rPr>
        <w:t>suspected</w:t>
      </w:r>
      <w:r>
        <w:rPr>
          <w:rStyle w:val="normaltextrun"/>
          <w:rFonts w:ascii="Garamond" w:hAnsi="Garamond" w:cs="Segoe UI"/>
          <w:color w:val="000000"/>
          <w:sz w:val="22"/>
          <w:szCs w:val="22"/>
        </w:rPr>
        <w:t xml:space="preserve">, </w:t>
      </w:r>
      <w:r>
        <w:rPr>
          <w:rStyle w:val="normaltextrun"/>
          <w:rFonts w:ascii="Garamond" w:hAnsi="Garamond" w:cs="Segoe UI"/>
          <w:i/>
          <w:iCs/>
          <w:color w:val="000000"/>
          <w:sz w:val="22"/>
          <w:szCs w:val="22"/>
        </w:rPr>
        <w:t>heard</w:t>
      </w:r>
      <w:r>
        <w:rPr>
          <w:rStyle w:val="normaltextrun"/>
          <w:rFonts w:ascii="Garamond" w:hAnsi="Garamond" w:cs="Segoe UI"/>
          <w:color w:val="000000"/>
          <w:sz w:val="22"/>
          <w:szCs w:val="22"/>
        </w:rPr>
        <w:t xml:space="preserve">, and </w:t>
      </w:r>
      <w:r>
        <w:rPr>
          <w:rStyle w:val="normaltextrun"/>
          <w:rFonts w:ascii="Garamond" w:hAnsi="Garamond" w:cs="Segoe UI"/>
          <w:i/>
          <w:iCs/>
          <w:color w:val="000000"/>
          <w:sz w:val="22"/>
          <w:szCs w:val="22"/>
        </w:rPr>
        <w:t>wondered</w:t>
      </w:r>
      <w:r>
        <w:rPr>
          <w:rStyle w:val="normaltextrun"/>
          <w:rFonts w:ascii="Garamond" w:hAnsi="Garamond" w:cs="Segoe UI"/>
          <w:color w:val="000000"/>
          <w:sz w:val="22"/>
          <w:szCs w:val="22"/>
        </w:rPr>
        <w:t>.</w:t>
      </w:r>
      <w:r>
        <w:rPr>
          <w:rStyle w:val="eop"/>
          <w:rFonts w:ascii="Garamond" w:hAnsi="Garamond" w:cs="Segoe UI"/>
          <w:color w:val="000000"/>
          <w:sz w:val="22"/>
          <w:szCs w:val="22"/>
        </w:rPr>
        <w:t> </w:t>
      </w:r>
    </w:p>
    <w:p w14:paraId="13C227C3" w14:textId="77777777" w:rsidR="00DB5978" w:rsidRDefault="00DB5978" w:rsidP="00DB5978">
      <w:pPr>
        <w:pStyle w:val="paragraph"/>
        <w:spacing w:before="0" w:beforeAutospacing="0" w:after="0" w:afterAutospacing="0"/>
        <w:textAlignment w:val="baseline"/>
        <w:rPr>
          <w:rFonts w:ascii="Segoe UI" w:hAnsi="Segoe UI" w:cs="Segoe UI"/>
          <w:color w:val="000000"/>
          <w:sz w:val="18"/>
          <w:szCs w:val="18"/>
        </w:rPr>
      </w:pPr>
      <w:r>
        <w:rPr>
          <w:rStyle w:val="eop"/>
          <w:rFonts w:ascii="Garamond" w:hAnsi="Garamond" w:cs="Segoe UI"/>
          <w:color w:val="000000"/>
          <w:sz w:val="22"/>
          <w:szCs w:val="22"/>
        </w:rPr>
        <w:t> </w:t>
      </w:r>
    </w:p>
    <w:p w14:paraId="1A7C0EA0" w14:textId="77777777" w:rsidR="00DB5978" w:rsidRDefault="00DB5978" w:rsidP="00DB5978">
      <w:pPr>
        <w:pStyle w:val="paragraph"/>
        <w:spacing w:before="0" w:beforeAutospacing="0" w:after="0" w:afterAutospacing="0"/>
        <w:textAlignment w:val="baseline"/>
        <w:rPr>
          <w:rFonts w:ascii="Segoe UI" w:hAnsi="Segoe UI" w:cs="Segoe UI"/>
          <w:color w:val="000000"/>
          <w:sz w:val="18"/>
          <w:szCs w:val="18"/>
        </w:rPr>
      </w:pPr>
      <w:r>
        <w:rPr>
          <w:rStyle w:val="normaltextrun"/>
          <w:rFonts w:ascii="Garamond" w:hAnsi="Garamond" w:cs="Segoe UI"/>
          <w:b/>
          <w:bCs/>
          <w:color w:val="000000"/>
          <w:sz w:val="22"/>
          <w:szCs w:val="22"/>
        </w:rPr>
        <w:t>Working to become an ethical person</w:t>
      </w:r>
      <w:r>
        <w:rPr>
          <w:rStyle w:val="normaltextrun"/>
          <w:rFonts w:ascii="Garamond" w:hAnsi="Garamond" w:cs="Segoe UI"/>
          <w:color w:val="000000"/>
          <w:sz w:val="22"/>
          <w:szCs w:val="22"/>
        </w:rPr>
        <w:t xml:space="preserve"> is a habit of character that is emphasized in this unit. Students practice respect, empathy, and compassion as they consider the historical context of the novel and the impact these issues may have on peers.</w:t>
      </w:r>
      <w:r>
        <w:rPr>
          <w:rStyle w:val="eop"/>
          <w:rFonts w:ascii="Garamond" w:hAnsi="Garamond" w:cs="Segoe UI"/>
          <w:color w:val="000000"/>
          <w:sz w:val="22"/>
          <w:szCs w:val="22"/>
        </w:rPr>
        <w:t> </w:t>
      </w:r>
    </w:p>
    <w:p w14:paraId="2449DF1A" w14:textId="77777777" w:rsidR="00DB5978" w:rsidRDefault="00DB5978" w:rsidP="00DB5978">
      <w:pPr>
        <w:pStyle w:val="paragraph"/>
        <w:spacing w:before="0" w:beforeAutospacing="0" w:after="0" w:afterAutospacing="0"/>
        <w:textAlignment w:val="baseline"/>
        <w:rPr>
          <w:rFonts w:ascii="Segoe UI" w:hAnsi="Segoe UI" w:cs="Segoe UI"/>
          <w:b/>
          <w:bCs/>
          <w:color w:val="000000"/>
          <w:sz w:val="18"/>
          <w:szCs w:val="18"/>
        </w:rPr>
      </w:pPr>
      <w:r>
        <w:rPr>
          <w:rStyle w:val="eop"/>
          <w:rFonts w:ascii="Calibri" w:hAnsi="Calibri" w:cs="Calibri"/>
          <w:b/>
          <w:bCs/>
          <w:color w:val="D71149"/>
          <w:sz w:val="22"/>
          <w:szCs w:val="22"/>
        </w:rPr>
        <w:t> </w:t>
      </w:r>
    </w:p>
    <w:p w14:paraId="4100AD28" w14:textId="77777777" w:rsidR="00DB5978" w:rsidRDefault="00DB5978" w:rsidP="00DB5978">
      <w:pPr>
        <w:pStyle w:val="paragraph"/>
        <w:spacing w:before="0" w:beforeAutospacing="0" w:after="0" w:afterAutospacing="0"/>
        <w:textAlignment w:val="baseline"/>
        <w:rPr>
          <w:rFonts w:ascii="Segoe UI" w:hAnsi="Segoe UI" w:cs="Segoe UI"/>
          <w:b/>
          <w:bCs/>
          <w:color w:val="000000"/>
          <w:sz w:val="18"/>
          <w:szCs w:val="18"/>
        </w:rPr>
      </w:pPr>
      <w:r>
        <w:rPr>
          <w:rStyle w:val="normaltextrun"/>
          <w:rFonts w:ascii="Calibri" w:hAnsi="Calibri" w:cs="Calibri"/>
          <w:b/>
          <w:bCs/>
          <w:sz w:val="22"/>
          <w:szCs w:val="22"/>
        </w:rPr>
        <w:t>How can you support your student at home?</w:t>
      </w:r>
      <w:r>
        <w:rPr>
          <w:rStyle w:val="eop"/>
          <w:rFonts w:ascii="Calibri" w:hAnsi="Calibri" w:cs="Calibri"/>
          <w:b/>
          <w:bCs/>
          <w:sz w:val="22"/>
          <w:szCs w:val="22"/>
        </w:rPr>
        <w:t> </w:t>
      </w:r>
    </w:p>
    <w:p w14:paraId="51FFA0A9" w14:textId="77777777" w:rsidR="00DB5978" w:rsidRDefault="00DB5978" w:rsidP="00DB5978">
      <w:pPr>
        <w:pStyle w:val="paragraph"/>
        <w:numPr>
          <w:ilvl w:val="0"/>
          <w:numId w:val="4"/>
        </w:numPr>
        <w:spacing w:before="0" w:beforeAutospacing="0" w:after="0" w:afterAutospacing="0"/>
        <w:ind w:firstLine="0"/>
        <w:textAlignment w:val="baseline"/>
        <w:rPr>
          <w:rFonts w:ascii="Garamond" w:hAnsi="Garamond" w:cs="Segoe UI"/>
          <w:color w:val="000000"/>
          <w:sz w:val="22"/>
          <w:szCs w:val="22"/>
        </w:rPr>
      </w:pPr>
      <w:r>
        <w:rPr>
          <w:rStyle w:val="normaltextrun"/>
          <w:rFonts w:ascii="Garamond" w:hAnsi="Garamond" w:cs="Segoe UI"/>
          <w:color w:val="000000"/>
          <w:sz w:val="22"/>
          <w:szCs w:val="22"/>
        </w:rPr>
        <w:t>Talk to your student about the guiding questions, particularly if any of the topics raised might be sensitive for your student.</w:t>
      </w:r>
      <w:r>
        <w:rPr>
          <w:rStyle w:val="eop"/>
          <w:rFonts w:ascii="Garamond" w:hAnsi="Garamond" w:cs="Segoe UI"/>
          <w:color w:val="000000"/>
          <w:sz w:val="22"/>
          <w:szCs w:val="22"/>
        </w:rPr>
        <w:t> </w:t>
      </w:r>
    </w:p>
    <w:p w14:paraId="56C35806" w14:textId="77777777" w:rsidR="00DB5978" w:rsidRDefault="00DB5978" w:rsidP="00DB5978">
      <w:pPr>
        <w:pStyle w:val="paragraph"/>
        <w:numPr>
          <w:ilvl w:val="0"/>
          <w:numId w:val="4"/>
        </w:numPr>
        <w:spacing w:before="0" w:beforeAutospacing="0" w:after="0" w:afterAutospacing="0"/>
        <w:ind w:firstLine="0"/>
        <w:textAlignment w:val="baseline"/>
        <w:rPr>
          <w:rFonts w:ascii="Garamond" w:hAnsi="Garamond" w:cs="Segoe UI"/>
          <w:color w:val="000000"/>
          <w:sz w:val="22"/>
          <w:szCs w:val="22"/>
        </w:rPr>
      </w:pPr>
      <w:r>
        <w:rPr>
          <w:rStyle w:val="normaltextrun"/>
          <w:rFonts w:ascii="Garamond" w:hAnsi="Garamond" w:cs="Segoe UI"/>
          <w:color w:val="000000"/>
          <w:sz w:val="22"/>
          <w:szCs w:val="22"/>
        </w:rPr>
        <w:t>Talk to your student about the texts he or she is reading in the classroom, particularly if any of the topics raised might be sensitive for your student.</w:t>
      </w:r>
      <w:r>
        <w:rPr>
          <w:rStyle w:val="eop"/>
          <w:rFonts w:ascii="Garamond" w:hAnsi="Garamond" w:cs="Segoe UI"/>
          <w:color w:val="000000"/>
          <w:sz w:val="22"/>
          <w:szCs w:val="22"/>
        </w:rPr>
        <w:t> </w:t>
      </w:r>
    </w:p>
    <w:p w14:paraId="1F14B5D9" w14:textId="77777777" w:rsidR="00DB5978" w:rsidRDefault="00DB5978" w:rsidP="00DB5978">
      <w:pPr>
        <w:pStyle w:val="paragraph"/>
        <w:numPr>
          <w:ilvl w:val="0"/>
          <w:numId w:val="5"/>
        </w:numPr>
        <w:spacing w:before="0" w:beforeAutospacing="0" w:after="0" w:afterAutospacing="0"/>
        <w:ind w:firstLine="0"/>
        <w:textAlignment w:val="baseline"/>
        <w:rPr>
          <w:rFonts w:ascii="Garamond" w:hAnsi="Garamond" w:cs="Segoe UI"/>
          <w:color w:val="000000"/>
          <w:sz w:val="22"/>
          <w:szCs w:val="22"/>
        </w:rPr>
      </w:pPr>
      <w:r>
        <w:rPr>
          <w:rStyle w:val="normaltextrun"/>
          <w:rFonts w:ascii="Garamond" w:hAnsi="Garamond" w:cs="Segoe UI"/>
          <w:color w:val="000000"/>
          <w:sz w:val="22"/>
          <w:szCs w:val="22"/>
        </w:rPr>
        <w:t>Read narrative texts and talk to your student about how the author has developed the characters by analyzing the traits, actions, and point of view of the characters and comparing the point of view of the characters to the point of view of the reader. Consider asking:</w:t>
      </w:r>
      <w:r>
        <w:rPr>
          <w:rStyle w:val="eop"/>
          <w:rFonts w:ascii="Garamond" w:hAnsi="Garamond" w:cs="Segoe UI"/>
          <w:color w:val="000000"/>
          <w:sz w:val="22"/>
          <w:szCs w:val="22"/>
        </w:rPr>
        <w:t> </w:t>
      </w:r>
    </w:p>
    <w:p w14:paraId="78910D3C" w14:textId="77777777" w:rsidR="00DB5978" w:rsidRDefault="00DB5978" w:rsidP="00DB5978">
      <w:pPr>
        <w:pStyle w:val="paragraph"/>
        <w:spacing w:before="0" w:beforeAutospacing="0" w:after="0" w:afterAutospacing="0"/>
        <w:ind w:left="570"/>
        <w:textAlignment w:val="baseline"/>
        <w:rPr>
          <w:rFonts w:ascii="Segoe UI" w:hAnsi="Segoe UI" w:cs="Segoe UI"/>
          <w:color w:val="D71149"/>
          <w:sz w:val="18"/>
          <w:szCs w:val="18"/>
        </w:rPr>
      </w:pPr>
      <w:r>
        <w:rPr>
          <w:rStyle w:val="normaltextrun"/>
          <w:rFonts w:ascii="Garamond" w:hAnsi="Garamond" w:cs="Segoe UI"/>
          <w:b/>
          <w:bCs/>
          <w:i/>
          <w:iCs/>
          <w:sz w:val="22"/>
          <w:szCs w:val="22"/>
        </w:rPr>
        <w:t>“What did you think and feel as you were reading?”</w:t>
      </w:r>
      <w:r>
        <w:rPr>
          <w:rStyle w:val="eop"/>
          <w:rFonts w:ascii="Garamond" w:hAnsi="Garamond" w:cs="Segoe UI"/>
          <w:sz w:val="22"/>
          <w:szCs w:val="22"/>
        </w:rPr>
        <w:t> </w:t>
      </w:r>
    </w:p>
    <w:p w14:paraId="6FB5BAF8" w14:textId="77777777" w:rsidR="00DB5978" w:rsidRDefault="00DB5978" w:rsidP="00DB5978">
      <w:pPr>
        <w:pStyle w:val="paragraph"/>
        <w:spacing w:before="0" w:beforeAutospacing="0" w:after="0" w:afterAutospacing="0"/>
        <w:ind w:left="570"/>
        <w:textAlignment w:val="baseline"/>
        <w:rPr>
          <w:rFonts w:ascii="Segoe UI" w:hAnsi="Segoe UI" w:cs="Segoe UI"/>
          <w:color w:val="D71149"/>
          <w:sz w:val="18"/>
          <w:szCs w:val="18"/>
        </w:rPr>
      </w:pPr>
      <w:r>
        <w:rPr>
          <w:rStyle w:val="normaltextrun"/>
          <w:rFonts w:ascii="Garamond" w:hAnsi="Garamond" w:cs="Segoe UI"/>
          <w:b/>
          <w:bCs/>
          <w:i/>
          <w:iCs/>
          <w:sz w:val="22"/>
          <w:szCs w:val="22"/>
        </w:rPr>
        <w:t>“Do you agree with his point of view? Why/why not?”</w:t>
      </w:r>
      <w:r>
        <w:rPr>
          <w:rStyle w:val="eop"/>
          <w:rFonts w:ascii="Garamond" w:hAnsi="Garamond" w:cs="Segoe UI"/>
          <w:sz w:val="22"/>
          <w:szCs w:val="22"/>
        </w:rPr>
        <w:t> </w:t>
      </w:r>
    </w:p>
    <w:p w14:paraId="29D2A5D2" w14:textId="77777777" w:rsidR="00DB5978" w:rsidRDefault="00DB5978" w:rsidP="00DB5978">
      <w:pPr>
        <w:pStyle w:val="paragraph"/>
        <w:numPr>
          <w:ilvl w:val="0"/>
          <w:numId w:val="6"/>
        </w:numPr>
        <w:spacing w:before="0" w:beforeAutospacing="0" w:after="0" w:afterAutospacing="0"/>
        <w:ind w:firstLine="0"/>
        <w:textAlignment w:val="baseline"/>
        <w:rPr>
          <w:rFonts w:ascii="Garamond" w:hAnsi="Garamond" w:cs="Segoe UI"/>
          <w:color w:val="000000"/>
          <w:sz w:val="22"/>
          <w:szCs w:val="22"/>
        </w:rPr>
      </w:pPr>
      <w:r>
        <w:rPr>
          <w:rStyle w:val="normaltextrun"/>
          <w:rFonts w:ascii="Garamond" w:hAnsi="Garamond" w:cs="Segoe UI"/>
          <w:color w:val="000000"/>
          <w:sz w:val="22"/>
          <w:szCs w:val="22"/>
        </w:rPr>
        <w:t>Read narrative chapter texts and talk to your student about how each chapter builds on the events in the previous chapters.</w:t>
      </w:r>
      <w:r>
        <w:rPr>
          <w:rStyle w:val="eop"/>
          <w:rFonts w:ascii="Garamond" w:hAnsi="Garamond" w:cs="Segoe UI"/>
          <w:color w:val="000000"/>
          <w:sz w:val="22"/>
          <w:szCs w:val="22"/>
        </w:rPr>
        <w:t> </w:t>
      </w:r>
    </w:p>
    <w:p w14:paraId="11302828" w14:textId="77777777" w:rsidR="00DB5978" w:rsidRDefault="00DB5978" w:rsidP="00DB5978">
      <w:pPr>
        <w:pStyle w:val="paragraph"/>
        <w:numPr>
          <w:ilvl w:val="0"/>
          <w:numId w:val="6"/>
        </w:numPr>
        <w:spacing w:before="0" w:beforeAutospacing="0" w:after="0" w:afterAutospacing="0"/>
        <w:ind w:firstLine="0"/>
        <w:textAlignment w:val="baseline"/>
        <w:rPr>
          <w:rFonts w:ascii="Garamond" w:hAnsi="Garamond" w:cs="Segoe UI"/>
          <w:color w:val="000000"/>
          <w:sz w:val="22"/>
          <w:szCs w:val="22"/>
        </w:rPr>
      </w:pPr>
      <w:r>
        <w:rPr>
          <w:rStyle w:val="normaltextrun"/>
          <w:rFonts w:ascii="Garamond" w:hAnsi="Garamond" w:cs="Segoe UI"/>
          <w:color w:val="000000"/>
          <w:sz w:val="22"/>
          <w:szCs w:val="22"/>
        </w:rPr>
        <w:lastRenderedPageBreak/>
        <w:t>Read literary classics and stories, including those from home countries. Talk to your student about how things have changed since they were written and what this tells us about how things were then.</w:t>
      </w:r>
      <w:r>
        <w:rPr>
          <w:rStyle w:val="eop"/>
          <w:rFonts w:ascii="Garamond" w:hAnsi="Garamond" w:cs="Segoe UI"/>
          <w:color w:val="000000"/>
          <w:sz w:val="22"/>
          <w:szCs w:val="22"/>
        </w:rPr>
        <w:t> </w:t>
      </w:r>
    </w:p>
    <w:p w14:paraId="7F814937" w14:textId="77777777" w:rsidR="00DB5978" w:rsidRDefault="00DB5978" w:rsidP="00DB5978">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2"/>
          <w:szCs w:val="22"/>
        </w:rPr>
        <w:t> </w:t>
      </w:r>
    </w:p>
    <w:p w14:paraId="1DE2B626" w14:textId="77777777" w:rsidR="00DB5978" w:rsidRDefault="00DB5978" w:rsidP="00DB5978">
      <w:pPr>
        <w:pStyle w:val="paragraph"/>
        <w:spacing w:before="0" w:beforeAutospacing="0" w:after="0" w:afterAutospacing="0"/>
        <w:textAlignment w:val="baseline"/>
        <w:rPr>
          <w:rFonts w:ascii="Segoe UI" w:hAnsi="Segoe UI" w:cs="Segoe UI"/>
          <w:color w:val="000000"/>
          <w:sz w:val="18"/>
          <w:szCs w:val="18"/>
        </w:rPr>
      </w:pPr>
      <w:r>
        <w:rPr>
          <w:rStyle w:val="normaltextrun"/>
          <w:rFonts w:ascii="Garamond" w:hAnsi="Garamond" w:cs="Segoe UI"/>
          <w:color w:val="000000"/>
          <w:sz w:val="22"/>
          <w:szCs w:val="22"/>
          <w:shd w:val="clear" w:color="auto" w:fill="FFFFFF"/>
          <w:lang w:val="en-GB"/>
        </w:rPr>
        <w:t>Please let me know if you have any questions or would like for me to connect you to your classroom teacher regarding this information. Thank you for partnering with us on your child’s learning!</w:t>
      </w:r>
      <w:r>
        <w:rPr>
          <w:rStyle w:val="normaltextrun"/>
          <w:color w:val="000000"/>
          <w:sz w:val="22"/>
          <w:szCs w:val="22"/>
          <w:shd w:val="clear" w:color="auto" w:fill="FFFFFF"/>
          <w:lang w:val="en-GB"/>
        </w:rPr>
        <w:t>  </w:t>
      </w:r>
      <w:r>
        <w:rPr>
          <w:rStyle w:val="eop"/>
          <w:rFonts w:ascii="Garamond" w:hAnsi="Garamond" w:cs="Segoe UI"/>
          <w:color w:val="000000"/>
          <w:sz w:val="22"/>
          <w:szCs w:val="22"/>
        </w:rPr>
        <w:t> </w:t>
      </w:r>
    </w:p>
    <w:p w14:paraId="1D728A53" w14:textId="77777777" w:rsidR="00DB5978" w:rsidRDefault="00DB5978" w:rsidP="00DB5978">
      <w:pPr>
        <w:pStyle w:val="paragraph"/>
        <w:spacing w:before="0" w:beforeAutospacing="0" w:after="0" w:afterAutospacing="0"/>
        <w:textAlignment w:val="baseline"/>
        <w:rPr>
          <w:rFonts w:ascii="Segoe UI" w:hAnsi="Segoe UI" w:cs="Segoe UI"/>
          <w:b/>
          <w:bCs/>
          <w:color w:val="000000"/>
          <w:sz w:val="18"/>
          <w:szCs w:val="18"/>
        </w:rPr>
      </w:pPr>
      <w:r>
        <w:rPr>
          <w:rStyle w:val="eop"/>
          <w:rFonts w:ascii="Calibri" w:hAnsi="Calibri" w:cs="Calibri"/>
          <w:b/>
          <w:bCs/>
          <w:color w:val="000000"/>
          <w:sz w:val="32"/>
          <w:szCs w:val="32"/>
        </w:rPr>
        <w:t> </w:t>
      </w:r>
    </w:p>
    <w:p w14:paraId="58B41DDA" w14:textId="77777777" w:rsidR="00F444DB" w:rsidRDefault="00F444DB"/>
    <w:sectPr w:rsidR="00F44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47DF"/>
    <w:multiLevelType w:val="multilevel"/>
    <w:tmpl w:val="EB3A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A80B44"/>
    <w:multiLevelType w:val="multilevel"/>
    <w:tmpl w:val="E4DE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F21C08"/>
    <w:multiLevelType w:val="multilevel"/>
    <w:tmpl w:val="06A0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51746B"/>
    <w:multiLevelType w:val="multilevel"/>
    <w:tmpl w:val="E3C2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805D62"/>
    <w:multiLevelType w:val="multilevel"/>
    <w:tmpl w:val="9EF6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A46375"/>
    <w:multiLevelType w:val="multilevel"/>
    <w:tmpl w:val="864C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978"/>
    <w:rsid w:val="00DB5978"/>
    <w:rsid w:val="00F44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2E9DD"/>
  <w15:chartTrackingRefBased/>
  <w15:docId w15:val="{CD5D44B2-E263-49A7-8B1D-464729C5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59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B5978"/>
  </w:style>
  <w:style w:type="character" w:customStyle="1" w:styleId="eop">
    <w:name w:val="eop"/>
    <w:basedOn w:val="DefaultParagraphFont"/>
    <w:rsid w:val="00DB5978"/>
  </w:style>
  <w:style w:type="character" w:customStyle="1" w:styleId="superscript">
    <w:name w:val="superscript"/>
    <w:basedOn w:val="DefaultParagraphFont"/>
    <w:rsid w:val="00DB5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18028">
      <w:bodyDiv w:val="1"/>
      <w:marLeft w:val="0"/>
      <w:marRight w:val="0"/>
      <w:marTop w:val="0"/>
      <w:marBottom w:val="0"/>
      <w:divBdr>
        <w:top w:val="none" w:sz="0" w:space="0" w:color="auto"/>
        <w:left w:val="none" w:sz="0" w:space="0" w:color="auto"/>
        <w:bottom w:val="none" w:sz="0" w:space="0" w:color="auto"/>
        <w:right w:val="none" w:sz="0" w:space="0" w:color="auto"/>
      </w:divBdr>
      <w:divsChild>
        <w:div w:id="1008796533">
          <w:marLeft w:val="0"/>
          <w:marRight w:val="0"/>
          <w:marTop w:val="0"/>
          <w:marBottom w:val="0"/>
          <w:divBdr>
            <w:top w:val="none" w:sz="0" w:space="0" w:color="auto"/>
            <w:left w:val="none" w:sz="0" w:space="0" w:color="auto"/>
            <w:bottom w:val="none" w:sz="0" w:space="0" w:color="auto"/>
            <w:right w:val="none" w:sz="0" w:space="0" w:color="auto"/>
          </w:divBdr>
          <w:divsChild>
            <w:div w:id="1867790312">
              <w:marLeft w:val="0"/>
              <w:marRight w:val="0"/>
              <w:marTop w:val="0"/>
              <w:marBottom w:val="0"/>
              <w:divBdr>
                <w:top w:val="none" w:sz="0" w:space="0" w:color="auto"/>
                <w:left w:val="none" w:sz="0" w:space="0" w:color="auto"/>
                <w:bottom w:val="none" w:sz="0" w:space="0" w:color="auto"/>
                <w:right w:val="none" w:sz="0" w:space="0" w:color="auto"/>
              </w:divBdr>
            </w:div>
            <w:div w:id="1210724801">
              <w:marLeft w:val="0"/>
              <w:marRight w:val="0"/>
              <w:marTop w:val="0"/>
              <w:marBottom w:val="0"/>
              <w:divBdr>
                <w:top w:val="none" w:sz="0" w:space="0" w:color="auto"/>
                <w:left w:val="none" w:sz="0" w:space="0" w:color="auto"/>
                <w:bottom w:val="none" w:sz="0" w:space="0" w:color="auto"/>
                <w:right w:val="none" w:sz="0" w:space="0" w:color="auto"/>
              </w:divBdr>
            </w:div>
            <w:div w:id="1651598317">
              <w:marLeft w:val="0"/>
              <w:marRight w:val="0"/>
              <w:marTop w:val="0"/>
              <w:marBottom w:val="0"/>
              <w:divBdr>
                <w:top w:val="none" w:sz="0" w:space="0" w:color="auto"/>
                <w:left w:val="none" w:sz="0" w:space="0" w:color="auto"/>
                <w:bottom w:val="none" w:sz="0" w:space="0" w:color="auto"/>
                <w:right w:val="none" w:sz="0" w:space="0" w:color="auto"/>
              </w:divBdr>
            </w:div>
            <w:div w:id="840386665">
              <w:marLeft w:val="0"/>
              <w:marRight w:val="0"/>
              <w:marTop w:val="0"/>
              <w:marBottom w:val="0"/>
              <w:divBdr>
                <w:top w:val="none" w:sz="0" w:space="0" w:color="auto"/>
                <w:left w:val="none" w:sz="0" w:space="0" w:color="auto"/>
                <w:bottom w:val="none" w:sz="0" w:space="0" w:color="auto"/>
                <w:right w:val="none" w:sz="0" w:space="0" w:color="auto"/>
              </w:divBdr>
            </w:div>
            <w:div w:id="862281619">
              <w:marLeft w:val="0"/>
              <w:marRight w:val="0"/>
              <w:marTop w:val="0"/>
              <w:marBottom w:val="0"/>
              <w:divBdr>
                <w:top w:val="none" w:sz="0" w:space="0" w:color="auto"/>
                <w:left w:val="none" w:sz="0" w:space="0" w:color="auto"/>
                <w:bottom w:val="none" w:sz="0" w:space="0" w:color="auto"/>
                <w:right w:val="none" w:sz="0" w:space="0" w:color="auto"/>
              </w:divBdr>
            </w:div>
          </w:divsChild>
        </w:div>
        <w:div w:id="1603033533">
          <w:marLeft w:val="0"/>
          <w:marRight w:val="0"/>
          <w:marTop w:val="0"/>
          <w:marBottom w:val="0"/>
          <w:divBdr>
            <w:top w:val="none" w:sz="0" w:space="0" w:color="auto"/>
            <w:left w:val="none" w:sz="0" w:space="0" w:color="auto"/>
            <w:bottom w:val="none" w:sz="0" w:space="0" w:color="auto"/>
            <w:right w:val="none" w:sz="0" w:space="0" w:color="auto"/>
          </w:divBdr>
          <w:divsChild>
            <w:div w:id="2135168297">
              <w:marLeft w:val="0"/>
              <w:marRight w:val="0"/>
              <w:marTop w:val="0"/>
              <w:marBottom w:val="0"/>
              <w:divBdr>
                <w:top w:val="none" w:sz="0" w:space="0" w:color="auto"/>
                <w:left w:val="none" w:sz="0" w:space="0" w:color="auto"/>
                <w:bottom w:val="none" w:sz="0" w:space="0" w:color="auto"/>
                <w:right w:val="none" w:sz="0" w:space="0" w:color="auto"/>
              </w:divBdr>
            </w:div>
          </w:divsChild>
        </w:div>
        <w:div w:id="1185169611">
          <w:marLeft w:val="0"/>
          <w:marRight w:val="0"/>
          <w:marTop w:val="0"/>
          <w:marBottom w:val="0"/>
          <w:divBdr>
            <w:top w:val="none" w:sz="0" w:space="0" w:color="auto"/>
            <w:left w:val="none" w:sz="0" w:space="0" w:color="auto"/>
            <w:bottom w:val="none" w:sz="0" w:space="0" w:color="auto"/>
            <w:right w:val="none" w:sz="0" w:space="0" w:color="auto"/>
          </w:divBdr>
        </w:div>
        <w:div w:id="1113406312">
          <w:marLeft w:val="0"/>
          <w:marRight w:val="0"/>
          <w:marTop w:val="0"/>
          <w:marBottom w:val="0"/>
          <w:divBdr>
            <w:top w:val="none" w:sz="0" w:space="0" w:color="auto"/>
            <w:left w:val="none" w:sz="0" w:space="0" w:color="auto"/>
            <w:bottom w:val="none" w:sz="0" w:space="0" w:color="auto"/>
            <w:right w:val="none" w:sz="0" w:space="0" w:color="auto"/>
          </w:divBdr>
        </w:div>
        <w:div w:id="638535503">
          <w:marLeft w:val="0"/>
          <w:marRight w:val="0"/>
          <w:marTop w:val="0"/>
          <w:marBottom w:val="0"/>
          <w:divBdr>
            <w:top w:val="none" w:sz="0" w:space="0" w:color="auto"/>
            <w:left w:val="none" w:sz="0" w:space="0" w:color="auto"/>
            <w:bottom w:val="none" w:sz="0" w:space="0" w:color="auto"/>
            <w:right w:val="none" w:sz="0" w:space="0" w:color="auto"/>
          </w:divBdr>
        </w:div>
        <w:div w:id="852064173">
          <w:marLeft w:val="0"/>
          <w:marRight w:val="0"/>
          <w:marTop w:val="0"/>
          <w:marBottom w:val="0"/>
          <w:divBdr>
            <w:top w:val="none" w:sz="0" w:space="0" w:color="auto"/>
            <w:left w:val="none" w:sz="0" w:space="0" w:color="auto"/>
            <w:bottom w:val="none" w:sz="0" w:space="0" w:color="auto"/>
            <w:right w:val="none" w:sz="0" w:space="0" w:color="auto"/>
          </w:divBdr>
        </w:div>
        <w:div w:id="1279877845">
          <w:marLeft w:val="0"/>
          <w:marRight w:val="0"/>
          <w:marTop w:val="0"/>
          <w:marBottom w:val="0"/>
          <w:divBdr>
            <w:top w:val="none" w:sz="0" w:space="0" w:color="auto"/>
            <w:left w:val="none" w:sz="0" w:space="0" w:color="auto"/>
            <w:bottom w:val="none" w:sz="0" w:space="0" w:color="auto"/>
            <w:right w:val="none" w:sz="0" w:space="0" w:color="auto"/>
          </w:divBdr>
        </w:div>
        <w:div w:id="1653562356">
          <w:marLeft w:val="0"/>
          <w:marRight w:val="0"/>
          <w:marTop w:val="0"/>
          <w:marBottom w:val="0"/>
          <w:divBdr>
            <w:top w:val="none" w:sz="0" w:space="0" w:color="auto"/>
            <w:left w:val="none" w:sz="0" w:space="0" w:color="auto"/>
            <w:bottom w:val="none" w:sz="0" w:space="0" w:color="auto"/>
            <w:right w:val="none" w:sz="0" w:space="0" w:color="auto"/>
          </w:divBdr>
          <w:divsChild>
            <w:div w:id="949554864">
              <w:marLeft w:val="0"/>
              <w:marRight w:val="0"/>
              <w:marTop w:val="0"/>
              <w:marBottom w:val="0"/>
              <w:divBdr>
                <w:top w:val="none" w:sz="0" w:space="0" w:color="auto"/>
                <w:left w:val="none" w:sz="0" w:space="0" w:color="auto"/>
                <w:bottom w:val="none" w:sz="0" w:space="0" w:color="auto"/>
                <w:right w:val="none" w:sz="0" w:space="0" w:color="auto"/>
              </w:divBdr>
            </w:div>
            <w:div w:id="202836135">
              <w:marLeft w:val="0"/>
              <w:marRight w:val="0"/>
              <w:marTop w:val="0"/>
              <w:marBottom w:val="0"/>
              <w:divBdr>
                <w:top w:val="none" w:sz="0" w:space="0" w:color="auto"/>
                <w:left w:val="none" w:sz="0" w:space="0" w:color="auto"/>
                <w:bottom w:val="none" w:sz="0" w:space="0" w:color="auto"/>
                <w:right w:val="none" w:sz="0" w:space="0" w:color="auto"/>
              </w:divBdr>
            </w:div>
            <w:div w:id="49890401">
              <w:marLeft w:val="0"/>
              <w:marRight w:val="0"/>
              <w:marTop w:val="0"/>
              <w:marBottom w:val="0"/>
              <w:divBdr>
                <w:top w:val="none" w:sz="0" w:space="0" w:color="auto"/>
                <w:left w:val="none" w:sz="0" w:space="0" w:color="auto"/>
                <w:bottom w:val="none" w:sz="0" w:space="0" w:color="auto"/>
                <w:right w:val="none" w:sz="0" w:space="0" w:color="auto"/>
              </w:divBdr>
            </w:div>
          </w:divsChild>
        </w:div>
        <w:div w:id="1526557044">
          <w:marLeft w:val="0"/>
          <w:marRight w:val="0"/>
          <w:marTop w:val="0"/>
          <w:marBottom w:val="0"/>
          <w:divBdr>
            <w:top w:val="none" w:sz="0" w:space="0" w:color="auto"/>
            <w:left w:val="none" w:sz="0" w:space="0" w:color="auto"/>
            <w:bottom w:val="none" w:sz="0" w:space="0" w:color="auto"/>
            <w:right w:val="none" w:sz="0" w:space="0" w:color="auto"/>
          </w:divBdr>
          <w:divsChild>
            <w:div w:id="1305545723">
              <w:marLeft w:val="0"/>
              <w:marRight w:val="0"/>
              <w:marTop w:val="0"/>
              <w:marBottom w:val="0"/>
              <w:divBdr>
                <w:top w:val="none" w:sz="0" w:space="0" w:color="auto"/>
                <w:left w:val="none" w:sz="0" w:space="0" w:color="auto"/>
                <w:bottom w:val="none" w:sz="0" w:space="0" w:color="auto"/>
                <w:right w:val="none" w:sz="0" w:space="0" w:color="auto"/>
              </w:divBdr>
            </w:div>
            <w:div w:id="479421854">
              <w:marLeft w:val="0"/>
              <w:marRight w:val="0"/>
              <w:marTop w:val="0"/>
              <w:marBottom w:val="0"/>
              <w:divBdr>
                <w:top w:val="none" w:sz="0" w:space="0" w:color="auto"/>
                <w:left w:val="none" w:sz="0" w:space="0" w:color="auto"/>
                <w:bottom w:val="none" w:sz="0" w:space="0" w:color="auto"/>
                <w:right w:val="none" w:sz="0" w:space="0" w:color="auto"/>
              </w:divBdr>
            </w:div>
            <w:div w:id="2110730282">
              <w:marLeft w:val="0"/>
              <w:marRight w:val="0"/>
              <w:marTop w:val="0"/>
              <w:marBottom w:val="0"/>
              <w:divBdr>
                <w:top w:val="none" w:sz="0" w:space="0" w:color="auto"/>
                <w:left w:val="none" w:sz="0" w:space="0" w:color="auto"/>
                <w:bottom w:val="none" w:sz="0" w:space="0" w:color="auto"/>
                <w:right w:val="none" w:sz="0" w:space="0" w:color="auto"/>
              </w:divBdr>
            </w:div>
            <w:div w:id="303464339">
              <w:marLeft w:val="0"/>
              <w:marRight w:val="0"/>
              <w:marTop w:val="0"/>
              <w:marBottom w:val="0"/>
              <w:divBdr>
                <w:top w:val="none" w:sz="0" w:space="0" w:color="auto"/>
                <w:left w:val="none" w:sz="0" w:space="0" w:color="auto"/>
                <w:bottom w:val="none" w:sz="0" w:space="0" w:color="auto"/>
                <w:right w:val="none" w:sz="0" w:space="0" w:color="auto"/>
              </w:divBdr>
            </w:div>
          </w:divsChild>
        </w:div>
        <w:div w:id="2064328717">
          <w:marLeft w:val="0"/>
          <w:marRight w:val="0"/>
          <w:marTop w:val="0"/>
          <w:marBottom w:val="0"/>
          <w:divBdr>
            <w:top w:val="none" w:sz="0" w:space="0" w:color="auto"/>
            <w:left w:val="none" w:sz="0" w:space="0" w:color="auto"/>
            <w:bottom w:val="none" w:sz="0" w:space="0" w:color="auto"/>
            <w:right w:val="none" w:sz="0" w:space="0" w:color="auto"/>
          </w:divBdr>
          <w:divsChild>
            <w:div w:id="2141223938">
              <w:marLeft w:val="0"/>
              <w:marRight w:val="0"/>
              <w:marTop w:val="0"/>
              <w:marBottom w:val="0"/>
              <w:divBdr>
                <w:top w:val="none" w:sz="0" w:space="0" w:color="auto"/>
                <w:left w:val="none" w:sz="0" w:space="0" w:color="auto"/>
                <w:bottom w:val="none" w:sz="0" w:space="0" w:color="auto"/>
                <w:right w:val="none" w:sz="0" w:space="0" w:color="auto"/>
              </w:divBdr>
            </w:div>
            <w:div w:id="247859138">
              <w:marLeft w:val="0"/>
              <w:marRight w:val="0"/>
              <w:marTop w:val="0"/>
              <w:marBottom w:val="0"/>
              <w:divBdr>
                <w:top w:val="none" w:sz="0" w:space="0" w:color="auto"/>
                <w:left w:val="none" w:sz="0" w:space="0" w:color="auto"/>
                <w:bottom w:val="none" w:sz="0" w:space="0" w:color="auto"/>
                <w:right w:val="none" w:sz="0" w:space="0" w:color="auto"/>
              </w:divBdr>
            </w:div>
            <w:div w:id="842159943">
              <w:marLeft w:val="0"/>
              <w:marRight w:val="0"/>
              <w:marTop w:val="0"/>
              <w:marBottom w:val="0"/>
              <w:divBdr>
                <w:top w:val="none" w:sz="0" w:space="0" w:color="auto"/>
                <w:left w:val="none" w:sz="0" w:space="0" w:color="auto"/>
                <w:bottom w:val="none" w:sz="0" w:space="0" w:color="auto"/>
                <w:right w:val="none" w:sz="0" w:space="0" w:color="auto"/>
              </w:divBdr>
            </w:div>
            <w:div w:id="651525799">
              <w:marLeft w:val="0"/>
              <w:marRight w:val="0"/>
              <w:marTop w:val="0"/>
              <w:marBottom w:val="0"/>
              <w:divBdr>
                <w:top w:val="none" w:sz="0" w:space="0" w:color="auto"/>
                <w:left w:val="none" w:sz="0" w:space="0" w:color="auto"/>
                <w:bottom w:val="none" w:sz="0" w:space="0" w:color="auto"/>
                <w:right w:val="none" w:sz="0" w:space="0" w:color="auto"/>
              </w:divBdr>
            </w:div>
          </w:divsChild>
        </w:div>
        <w:div w:id="506797565">
          <w:marLeft w:val="0"/>
          <w:marRight w:val="0"/>
          <w:marTop w:val="0"/>
          <w:marBottom w:val="0"/>
          <w:divBdr>
            <w:top w:val="none" w:sz="0" w:space="0" w:color="auto"/>
            <w:left w:val="none" w:sz="0" w:space="0" w:color="auto"/>
            <w:bottom w:val="none" w:sz="0" w:space="0" w:color="auto"/>
            <w:right w:val="none" w:sz="0" w:space="0" w:color="auto"/>
          </w:divBdr>
        </w:div>
        <w:div w:id="378095862">
          <w:marLeft w:val="0"/>
          <w:marRight w:val="0"/>
          <w:marTop w:val="0"/>
          <w:marBottom w:val="0"/>
          <w:divBdr>
            <w:top w:val="none" w:sz="0" w:space="0" w:color="auto"/>
            <w:left w:val="none" w:sz="0" w:space="0" w:color="auto"/>
            <w:bottom w:val="none" w:sz="0" w:space="0" w:color="auto"/>
            <w:right w:val="none" w:sz="0" w:space="0" w:color="auto"/>
          </w:divBdr>
        </w:div>
        <w:div w:id="542059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Button, Mariah</dc:creator>
  <cp:keywords/>
  <dc:description/>
  <cp:lastModifiedBy>Button, Mariah</cp:lastModifiedBy>
  <cp:revision>1</cp:revision>
  <dcterms:created xsi:type="dcterms:W3CDTF">2022-03-30T13:00:00Z</dcterms:created>
  <dcterms:modified xsi:type="dcterms:W3CDTF">2022-03-30T13:01:00Z</dcterms:modified>
</cp:coreProperties>
</file>